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FDB" w:rsidRPr="00B06607" w:rsidRDefault="00861FDB" w:rsidP="00861F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6607">
        <w:rPr>
          <w:rFonts w:ascii="Times New Roman" w:hAnsi="Times New Roman" w:cs="Times New Roman"/>
          <w:sz w:val="24"/>
          <w:szCs w:val="24"/>
        </w:rPr>
        <w:t>Додаток</w:t>
      </w:r>
    </w:p>
    <w:p w:rsidR="00861FDB" w:rsidRPr="00B06607" w:rsidRDefault="00861FDB" w:rsidP="00861F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6607">
        <w:rPr>
          <w:rFonts w:ascii="Times New Roman" w:hAnsi="Times New Roman" w:cs="Times New Roman"/>
          <w:sz w:val="24"/>
          <w:szCs w:val="24"/>
        </w:rPr>
        <w:t>до рішення виконавчого комітету</w:t>
      </w:r>
    </w:p>
    <w:p w:rsidR="00861FDB" w:rsidRPr="00B06607" w:rsidRDefault="00861FDB" w:rsidP="00861F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6607">
        <w:rPr>
          <w:rFonts w:ascii="Times New Roman" w:hAnsi="Times New Roman" w:cs="Times New Roman"/>
          <w:sz w:val="24"/>
          <w:szCs w:val="24"/>
        </w:rPr>
        <w:t>Тростянецької міської ради</w:t>
      </w:r>
    </w:p>
    <w:p w:rsidR="006702AA" w:rsidRPr="00B06607" w:rsidRDefault="006702AA" w:rsidP="006702AA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06607">
        <w:rPr>
          <w:rFonts w:ascii="Times New Roman" w:hAnsi="Times New Roman" w:cs="Times New Roman"/>
          <w:sz w:val="24"/>
          <w:szCs w:val="24"/>
        </w:rPr>
        <w:t xml:space="preserve">від 29 жовтня 2025 року № </w:t>
      </w:r>
      <w:r w:rsidR="00B06607" w:rsidRPr="00B06607">
        <w:rPr>
          <w:rFonts w:ascii="Times New Roman" w:hAnsi="Times New Roman" w:cs="Times New Roman"/>
          <w:sz w:val="24"/>
          <w:szCs w:val="24"/>
        </w:rPr>
        <w:t>795</w:t>
      </w:r>
    </w:p>
    <w:p w:rsidR="00861FDB" w:rsidRPr="00B06607" w:rsidRDefault="00861FDB" w:rsidP="00861FD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1FDB" w:rsidRPr="00B06607" w:rsidRDefault="00861FDB" w:rsidP="00861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607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0B2AA3" w:rsidRPr="00B06607" w:rsidRDefault="00861FDB" w:rsidP="000B2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607">
        <w:rPr>
          <w:rFonts w:ascii="Times New Roman" w:hAnsi="Times New Roman" w:cs="Times New Roman"/>
          <w:b/>
          <w:sz w:val="28"/>
          <w:szCs w:val="28"/>
        </w:rPr>
        <w:t xml:space="preserve">категорій громадян, </w:t>
      </w:r>
      <w:r w:rsidR="000B2AA3" w:rsidRPr="00B06607">
        <w:rPr>
          <w:rFonts w:ascii="Times New Roman" w:hAnsi="Times New Roman" w:cs="Times New Roman"/>
          <w:b/>
          <w:sz w:val="28"/>
          <w:szCs w:val="28"/>
        </w:rPr>
        <w:t xml:space="preserve">які мають право безоплатного проїзду на міському автобусному пасажирському транспорті </w:t>
      </w:r>
    </w:p>
    <w:p w:rsidR="00861FDB" w:rsidRPr="00B06607" w:rsidRDefault="000B2AA3" w:rsidP="000B2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607">
        <w:rPr>
          <w:rFonts w:ascii="Times New Roman" w:hAnsi="Times New Roman" w:cs="Times New Roman"/>
          <w:b/>
          <w:sz w:val="28"/>
          <w:szCs w:val="28"/>
        </w:rPr>
        <w:t>та яким передбачено виготовлення електронної картки «Картка мешканця Тростянецької міської ТГ» (Пільгова</w:t>
      </w:r>
      <w:r w:rsidR="00246268" w:rsidRPr="00B06607">
        <w:rPr>
          <w:rFonts w:ascii="Times New Roman" w:hAnsi="Times New Roman" w:cs="Times New Roman"/>
          <w:b/>
          <w:sz w:val="28"/>
          <w:szCs w:val="28"/>
        </w:rPr>
        <w:t>)</w:t>
      </w:r>
    </w:p>
    <w:p w:rsidR="00861FDB" w:rsidRPr="00B06607" w:rsidRDefault="00861FDB" w:rsidP="00861FD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298"/>
        <w:gridCol w:w="3704"/>
        <w:gridCol w:w="4608"/>
      </w:tblGrid>
      <w:tr w:rsidR="00B06607" w:rsidRPr="00B06607" w:rsidTr="0052698D">
        <w:trPr>
          <w:tblHeader/>
        </w:trPr>
        <w:tc>
          <w:tcPr>
            <w:tcW w:w="168" w:type="pct"/>
          </w:tcPr>
          <w:p w:rsidR="000D06D1" w:rsidRPr="00B06607" w:rsidRDefault="00D025EB" w:rsidP="000D06D1">
            <w:pPr>
              <w:spacing w:after="0" w:line="240" w:lineRule="auto"/>
              <w:ind w:left="-108" w:right="-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D06D1"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25EB" w:rsidRPr="00B06607" w:rsidRDefault="000D06D1" w:rsidP="000D06D1">
            <w:pPr>
              <w:spacing w:after="0" w:line="240" w:lineRule="auto"/>
              <w:ind w:left="-108" w:right="-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025EB"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83" w:type="pct"/>
          </w:tcPr>
          <w:p w:rsidR="00D025EB" w:rsidRPr="00B06607" w:rsidRDefault="00D025EB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Категорії громадян, </w:t>
            </w:r>
            <w:r w:rsidR="00C736B4"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які</w:t>
            </w: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мають право безоплатного проїзду</w:t>
            </w:r>
            <w:r w:rsidR="000B2AA3" w:rsidRPr="00B06607">
              <w:t xml:space="preserve"> </w:t>
            </w:r>
            <w:r w:rsidR="000B2AA3"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на міському автобусному пасажирському транспорті</w:t>
            </w:r>
          </w:p>
        </w:tc>
        <w:tc>
          <w:tcPr>
            <w:tcW w:w="1225" w:type="pct"/>
          </w:tcPr>
          <w:p w:rsidR="00D025EB" w:rsidRPr="00B06607" w:rsidRDefault="00D025EB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що посвідчує право безоплатного проїзду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D025EB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Підстава</w:t>
            </w:r>
          </w:p>
        </w:tc>
      </w:tr>
      <w:tr w:rsidR="00B06607" w:rsidRPr="00B06607" w:rsidTr="0052698D">
        <w:trPr>
          <w:tblHeader/>
        </w:trPr>
        <w:tc>
          <w:tcPr>
            <w:tcW w:w="168" w:type="pct"/>
          </w:tcPr>
          <w:p w:rsidR="004071B5" w:rsidRPr="00B06607" w:rsidRDefault="004071B5" w:rsidP="000D06D1">
            <w:pPr>
              <w:spacing w:after="0" w:line="240" w:lineRule="auto"/>
              <w:ind w:left="-108" w:right="-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83" w:type="pct"/>
          </w:tcPr>
          <w:p w:rsidR="004071B5" w:rsidRPr="00B06607" w:rsidRDefault="004071B5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</w:tcPr>
          <w:p w:rsidR="004071B5" w:rsidRPr="00B06607" w:rsidRDefault="004071B5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4" w:type="pct"/>
            <w:shd w:val="clear" w:color="auto" w:fill="auto"/>
          </w:tcPr>
          <w:p w:rsidR="004071B5" w:rsidRPr="00B06607" w:rsidRDefault="004071B5" w:rsidP="00277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D025EB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3" w:type="pct"/>
          </w:tcPr>
          <w:p w:rsidR="00D025EB" w:rsidRPr="00B06607" w:rsidRDefault="005A23C8" w:rsidP="00FA7396">
            <w:pPr>
              <w:pStyle w:val="a6"/>
              <w:numPr>
                <w:ilvl w:val="0"/>
                <w:numId w:val="10"/>
              </w:numPr>
              <w:tabs>
                <w:tab w:val="left" w:pos="9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47D0" w:rsidRPr="00B06607">
              <w:rPr>
                <w:rFonts w:ascii="Times New Roman" w:hAnsi="Times New Roman" w:cs="Times New Roman"/>
                <w:sz w:val="24"/>
                <w:szCs w:val="24"/>
              </w:rPr>
              <w:t>часник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47D0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бойових дій та особ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47D0" w:rsidRPr="00B06607">
              <w:rPr>
                <w:rFonts w:ascii="Times New Roman" w:hAnsi="Times New Roman" w:cs="Times New Roman"/>
                <w:sz w:val="24"/>
                <w:szCs w:val="24"/>
              </w:rPr>
              <w:t>, прирівнян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DD47D0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до них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7D0" w:rsidRPr="00B06607" w:rsidRDefault="005A23C8" w:rsidP="00FA7396">
            <w:pPr>
              <w:pStyle w:val="a6"/>
              <w:numPr>
                <w:ilvl w:val="0"/>
                <w:numId w:val="10"/>
              </w:numPr>
              <w:tabs>
                <w:tab w:val="left" w:pos="9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3B0F" w:rsidRPr="00B06607"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B0F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з інвалідністю внаслідок війни та прирівнян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803B0F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до них особ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314185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а також особ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4185" w:rsidRPr="00B06607">
              <w:rPr>
                <w:rFonts w:ascii="Times New Roman" w:hAnsi="Times New Roman" w:cs="Times New Roman"/>
                <w:sz w:val="24"/>
                <w:szCs w:val="24"/>
              </w:rPr>
              <w:t>, яка супроводжує особу з інвалідністю внаслідок війни І групи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F3A" w:rsidRPr="00B06607" w:rsidRDefault="00DB31D7" w:rsidP="00FA7396">
            <w:pPr>
              <w:pStyle w:val="a6"/>
              <w:numPr>
                <w:ilvl w:val="0"/>
                <w:numId w:val="10"/>
              </w:numPr>
              <w:tabs>
                <w:tab w:val="left" w:pos="9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Постраждалі учасники Революції Гідності</w:t>
            </w:r>
            <w:r w:rsidR="005A23C8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323C65" w:rsidRPr="00B06607" w:rsidRDefault="005223E5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 7 ч. 1 ст. 12, п. 7 ч. 1</w:t>
            </w:r>
            <w:r w:rsidR="0079718D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ст. 13, ч. 3 ст. 16</w:t>
            </w:r>
            <w:r w:rsidR="00205E8C" w:rsidRPr="00B066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205E8C"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статус ветеранів війни, гарантії їх соціального захисту»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D025EB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Особи, які постраждали внаслідок Чорнобильської катастрофи, віднесені до категорії</w:t>
            </w:r>
            <w:r w:rsidR="00920AF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25EB" w:rsidRPr="00B06607" w:rsidRDefault="00D025EB" w:rsidP="00FA739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Учасники ліквідації наслідків аварії на Чорнобильській АЕС, які належать до категорії</w:t>
            </w:r>
            <w:r w:rsidR="00920AF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25EB" w:rsidRPr="00B06607" w:rsidRDefault="00D025EB" w:rsidP="00FA739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Діти, потерпілі від Чорнобильської катастрофи</w:t>
            </w:r>
            <w:r w:rsidR="001E5ABA" w:rsidRPr="00B066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яким встановлено інвалідність</w:t>
            </w:r>
            <w:r w:rsidR="001E5ABA" w:rsidRPr="00B066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пов’язан</w:t>
            </w:r>
            <w:r w:rsidR="001E5ABA"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з Чорнобильською катастрофою.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AD63F1" w:rsidRPr="00B06607" w:rsidRDefault="003F6312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 15 ч. 1 ст. 20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 ст.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3 ст.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6345E4"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D025EB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Реабілітован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Закону України «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>Про реабілітацію жертв репресій комуністичного тоталітарного режиму 1917-1991 років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особ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, як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стал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з інвалідністю внаслідок репресій або є пенсіонер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4443" w:rsidRPr="00B066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07972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2F3F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D03FCF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абзац 4 ч.</w:t>
            </w:r>
            <w:r w:rsidR="00533593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5 ст.</w:t>
            </w:r>
            <w:r w:rsidR="00533593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</w:t>
            </w:r>
            <w:r w:rsidR="009019F2" w:rsidRPr="00B06607">
              <w:rPr>
                <w:rFonts w:ascii="Times New Roman" w:hAnsi="Times New Roman" w:cs="Times New Roman"/>
                <w:sz w:val="24"/>
                <w:szCs w:val="24"/>
              </w:rPr>
              <w:t>Про реабілітацію жертв репресій комуністичного тоталітарного режиму 1917-1991 років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6607" w:rsidRPr="00B06607" w:rsidTr="0052698D">
        <w:tc>
          <w:tcPr>
            <w:tcW w:w="168" w:type="pct"/>
          </w:tcPr>
          <w:p w:rsidR="00144809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3" w:type="pct"/>
          </w:tcPr>
          <w:p w:rsidR="00A623DA" w:rsidRPr="00B06607" w:rsidRDefault="009520CF" w:rsidP="00FA739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t>ертв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нацистських переслідувань з числа колишніх неповнолітніх (яким на момент ув’язнення не виповнилося 18 років) в’язнів концентраційних таборів, 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гетто, інших місць примусового  тримання, створених фашистською Німеччиною та її союзниками в період Другої світової війни, а також діт</w:t>
            </w:r>
            <w:r w:rsidR="00632F3F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t>, які народилися у зазначених місцях примусового тримання їх батьків</w:t>
            </w:r>
            <w:r w:rsidR="00D825C4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4809" w:rsidRPr="00B06607" w:rsidRDefault="00D825C4" w:rsidP="00FA7396">
            <w:pPr>
              <w:pStyle w:val="a6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Жертви нацистських переслідувань 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t>з числа колишніх малолітніх (яким на момент ув'язнення не виповнилося 14 років) в’язнів концентраційних таборів, гетто та інших місць примусового тримання, визнаних особами з інвалідністю від загального захворювання, трудового каліцтва та з інших причин</w:t>
            </w:r>
            <w:r w:rsidR="00440255" w:rsidRPr="00B06607">
              <w:rPr>
                <w:rFonts w:ascii="Times New Roman" w:hAnsi="Times New Roman" w:cs="Times New Roman"/>
                <w:sz w:val="24"/>
                <w:szCs w:val="24"/>
              </w:rPr>
              <w:t>, та особ</w:t>
            </w:r>
            <w:r w:rsidR="006957D4" w:rsidRPr="00B066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0255" w:rsidRPr="00B06607">
              <w:rPr>
                <w:rFonts w:ascii="Times New Roman" w:hAnsi="Times New Roman" w:cs="Times New Roman"/>
                <w:sz w:val="24"/>
                <w:szCs w:val="24"/>
              </w:rPr>
              <w:t>, яка супроводжує особу з інвалідністю I групи</w:t>
            </w:r>
            <w:r w:rsidR="006957D4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144809" w:rsidRPr="00B06607" w:rsidRDefault="001A1105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144809" w:rsidRPr="00B06607" w:rsidRDefault="00D87D0E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 7 ч. 1</w:t>
            </w:r>
            <w:r w:rsidR="00D75BA1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D75BA1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B066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BB7BC8" w:rsidRPr="00B06607">
              <w:rPr>
                <w:rFonts w:ascii="Times New Roman" w:hAnsi="Times New Roman" w:cs="Times New Roman"/>
                <w:sz w:val="24"/>
                <w:szCs w:val="24"/>
              </w:rPr>
              <w:t>, п. 7 ч. 1 ст. 6</w:t>
            </w:r>
            <w:r w:rsidR="00BB7BC8" w:rsidRPr="00B066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="00144809" w:rsidRPr="00B06607">
              <w:rPr>
                <w:rFonts w:ascii="Times New Roman" w:hAnsi="Times New Roman" w:cs="Times New Roman"/>
                <w:sz w:val="24"/>
                <w:szCs w:val="24"/>
              </w:rPr>
              <w:t>Закону України «Про жертви нацистських переслідувань»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Військовослужбовці, які стали </w:t>
            </w:r>
            <w:r w:rsidR="000A1F32" w:rsidRPr="00B06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особами з інвалідністю внаслідок бойових дій</w:t>
            </w:r>
            <w:r w:rsidRPr="00B06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учасники бойових дій та прирівняні до них особи</w:t>
            </w:r>
            <w:r w:rsidR="00153943" w:rsidRPr="00B06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також б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атьки військовослужбовців, які загинули чи померли або пропали безвісти під час проходження військової служби.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B06607">
              <w:rPr>
                <w:lang w:val="uk-UA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A809BD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A6FB1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4 ст.</w:t>
            </w:r>
            <w:r w:rsidR="0079718D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Про соціальний і правовий захист військовослужбовців та членів їх сімей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6607" w:rsidRPr="00B06607" w:rsidTr="0052698D">
        <w:tc>
          <w:tcPr>
            <w:tcW w:w="168" w:type="pct"/>
          </w:tcPr>
          <w:p w:rsidR="00F833E1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83" w:type="pct"/>
          </w:tcPr>
          <w:p w:rsidR="00F833E1" w:rsidRPr="00B06607" w:rsidRDefault="00000DF9" w:rsidP="00FA7396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D1D12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ружина (чоловік) у разі, коли вона (він) не взяла (не взяв) інший шлюб, діти, які не досягли повноліття, або повнолітні діти </w:t>
            </w:r>
            <w:r w:rsidR="00470826" w:rsidRPr="00B0660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4D1D12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особи з інвалідністю з дитинства військовослужбовців, які загинули (померли) чи пропали безвісти (і за рішенням суду визнані безвісно відсутніми) під час проходження військової служби</w:t>
            </w:r>
            <w:r w:rsidR="00753F08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F833E1" w:rsidRPr="00B06607" w:rsidRDefault="00000DF9" w:rsidP="00653A1C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B06607">
              <w:rPr>
                <w:lang w:val="uk-UA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F833E1" w:rsidRPr="00B06607" w:rsidRDefault="00D65C24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. 1 п. "а" </w:t>
            </w:r>
            <w:r w:rsidR="00000DF9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ч. 1 </w:t>
            </w:r>
            <w:r w:rsidR="004D1D12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ст. 34 </w:t>
            </w:r>
            <w:r w:rsidR="005C51D2" w:rsidRPr="00B06607">
              <w:rPr>
                <w:rFonts w:ascii="Times New Roman" w:hAnsi="Times New Roman" w:cs="Times New Roman"/>
                <w:sz w:val="24"/>
                <w:szCs w:val="24"/>
              </w:rPr>
              <w:t>Закону України «Про місцеве самоврядування в Україні»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pct"/>
          </w:tcPr>
          <w:p w:rsidR="00D025EB" w:rsidRPr="00B06607" w:rsidRDefault="001E4E19" w:rsidP="00FA7396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>етеран</w:t>
            </w:r>
            <w:r w:rsidR="00470826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військової служби,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органів внутрішніх справ,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Національної поліції України,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податкової міліції,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пожежної охорони,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кримінально-виконавчої служби,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служби цивільного захисту, ветеран</w:t>
            </w:r>
            <w:r w:rsidR="00B53651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076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служби спеціального зв’язку та захисту інформації України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A809BD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п. 11 ст. 6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</w:t>
            </w:r>
            <w:r w:rsidR="00A21941" w:rsidRPr="00B06607">
              <w:rPr>
                <w:rFonts w:ascii="Times New Roman" w:hAnsi="Times New Roman" w:cs="Times New Roman"/>
                <w:sz w:val="24"/>
                <w:szCs w:val="24"/>
              </w:rPr>
              <w:t>Про статус ветеранів військової служби, ветеранів органів внутрішніх справ, ветеранів Національної поліції і деяких інших осіб та їх соціальний захист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ind w:left="-32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pct"/>
          </w:tcPr>
          <w:p w:rsidR="00B42BF5" w:rsidRPr="00B06607" w:rsidRDefault="00D025EB" w:rsidP="00FA7396">
            <w:pPr>
              <w:pStyle w:val="a6"/>
              <w:numPr>
                <w:ilvl w:val="0"/>
                <w:numId w:val="17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Особи з інвалідністю I</w:t>
            </w:r>
            <w:r w:rsidR="009E121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II групи, діти з інвалідністю та особи, які супроводжують осіб з інвалідністю I групи або дітей з інвалідністю (не більше однієї особи, яка супроводжує особу з інвалідністю I групи або </w:t>
            </w:r>
            <w:r w:rsidR="003B41DA" w:rsidRPr="00B06607">
              <w:rPr>
                <w:rFonts w:ascii="Times New Roman" w:hAnsi="Times New Roman" w:cs="Times New Roman"/>
                <w:sz w:val="24"/>
                <w:szCs w:val="24"/>
              </w:rPr>
              <w:t>дитину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з інвалідністю)</w:t>
            </w:r>
            <w:r w:rsidR="00B42BF5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845282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ч. 2 ст. 38</w:t>
            </w:r>
            <w:r w:rsidRPr="00B066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основи соціальної захищеності осіб з інвалідністю в Україні»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25EB" w:rsidRPr="00B06607" w:rsidRDefault="00D025EB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Діти з багатодітних сімей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877BDC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п. 4 ч. 6 ст. 13 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845282" w:rsidRPr="00B066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охорону дитинства»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19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Діти</w:t>
            </w:r>
            <w:r w:rsidR="002C6547" w:rsidRPr="00B06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сироти</w:t>
            </w:r>
            <w:r w:rsidR="003D590D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C9E" w:rsidRPr="00B0660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діти</w:t>
            </w:r>
            <w:r w:rsidR="003D590D" w:rsidRPr="00B066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позбавлені батьківського піклування, що виховують</w:t>
            </w:r>
            <w:r w:rsidR="002C6547" w:rsidRPr="00B0660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, або навчаються </w:t>
            </w:r>
            <w:r w:rsidR="003D590D" w:rsidRPr="00B06607">
              <w:rPr>
                <w:rFonts w:ascii="Times New Roman" w:hAnsi="Times New Roman" w:cs="Times New Roman"/>
                <w:sz w:val="24"/>
                <w:szCs w:val="24"/>
              </w:rPr>
              <w:t>навчально-виховних та навчальних закладах.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Єдиний квиток</w:t>
            </w:r>
          </w:p>
        </w:tc>
        <w:tc>
          <w:tcPr>
            <w:tcW w:w="1524" w:type="pct"/>
            <w:shd w:val="clear" w:color="auto" w:fill="auto"/>
          </w:tcPr>
          <w:p w:rsidR="00D025EB" w:rsidRPr="00B06607" w:rsidRDefault="00A278AE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 11 п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останов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Кабінету Міністрів України від 05.04.1994 № 226 «Про поліпшення виховання, навчання, соціального захисту та матеріального забезпечення дітей сиріт і дітей, позбавлених батьківського піклування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4178A1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Пенсіонери за віком</w:t>
            </w:r>
            <w:r w:rsidR="002B1FA1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 чи довідка</w:t>
            </w:r>
          </w:p>
        </w:tc>
        <w:tc>
          <w:tcPr>
            <w:tcW w:w="1524" w:type="pct"/>
            <w:shd w:val="clear" w:color="auto" w:fill="auto"/>
          </w:tcPr>
          <w:p w:rsidR="001021B6" w:rsidRPr="00B06607" w:rsidRDefault="00D25FD8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п. 1 </w:t>
            </w:r>
            <w:r w:rsidR="00AA0BA6" w:rsidRPr="00B066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останов</w:t>
            </w:r>
            <w:r w:rsidR="00AA0BA6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Кабінету Міністрів України </w:t>
            </w:r>
            <w:r w:rsidR="00AA0BA6" w:rsidRPr="00B06607">
              <w:rPr>
                <w:rFonts w:ascii="Times New Roman" w:hAnsi="Times New Roman" w:cs="Times New Roman"/>
                <w:sz w:val="24"/>
                <w:szCs w:val="24"/>
              </w:rPr>
              <w:t>від 17.05.1993 № 354 «</w:t>
            </w:r>
            <w:r w:rsidR="00D025EB" w:rsidRPr="00B06607">
              <w:rPr>
                <w:rFonts w:ascii="Times New Roman" w:hAnsi="Times New Roman" w:cs="Times New Roman"/>
                <w:sz w:val="24"/>
                <w:szCs w:val="24"/>
              </w:rPr>
              <w:t>Про безплатний проїзд пенсіонерів на транспорті загального користування</w:t>
            </w:r>
            <w:r w:rsidR="00AA0BA6" w:rsidRPr="00B066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6607" w:rsidRPr="00B06607" w:rsidTr="0052698D">
        <w:tc>
          <w:tcPr>
            <w:tcW w:w="168" w:type="pct"/>
          </w:tcPr>
          <w:p w:rsidR="00605EEB" w:rsidRPr="00B06607" w:rsidRDefault="00A8766C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83" w:type="pct"/>
          </w:tcPr>
          <w:p w:rsidR="00605EEB" w:rsidRPr="00B06607" w:rsidRDefault="008C0E1A" w:rsidP="00FA7396">
            <w:pPr>
              <w:pStyle w:val="a6"/>
              <w:numPr>
                <w:ilvl w:val="0"/>
                <w:numId w:val="21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Особи з інвалідністю</w:t>
            </w:r>
            <w:r w:rsidR="00607B53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605EEB" w:rsidRPr="00B06607" w:rsidRDefault="00607B53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Посвідчення встановленого зразка</w:t>
            </w:r>
            <w:r w:rsidR="00A278AE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чи довідка</w:t>
            </w:r>
          </w:p>
        </w:tc>
        <w:tc>
          <w:tcPr>
            <w:tcW w:w="1524" w:type="pct"/>
            <w:shd w:val="clear" w:color="auto" w:fill="auto"/>
          </w:tcPr>
          <w:p w:rsidR="00605EEB" w:rsidRPr="00B06607" w:rsidRDefault="00D25FD8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п. 1 </w:t>
            </w:r>
            <w:r w:rsidR="00607B53" w:rsidRPr="00B066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A204A" w:rsidRPr="00B06607">
              <w:rPr>
                <w:rFonts w:ascii="Times New Roman" w:hAnsi="Times New Roman" w:cs="Times New Roman"/>
                <w:sz w:val="24"/>
                <w:szCs w:val="24"/>
              </w:rPr>
              <w:t>останов</w:t>
            </w:r>
            <w:r w:rsidR="00607B53" w:rsidRPr="00B066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204A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Кабінету Міністрів України від 16.08.1994 № 555 «Про поширення чинності постанови Кабінету Міністрів України від 17 травня 1993 року № 354»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A0BA6" w:rsidRPr="00B06607" w:rsidRDefault="00AA0BA6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п. 1 постанови Кабінету Міністрів України від 17.05.1993 № 354 «Про безплатний проїзд пенсіонерів на транспорті загального користування»</w:t>
            </w:r>
          </w:p>
        </w:tc>
      </w:tr>
      <w:tr w:rsidR="00B06607" w:rsidRPr="00B06607" w:rsidTr="0052698D">
        <w:tc>
          <w:tcPr>
            <w:tcW w:w="168" w:type="pct"/>
          </w:tcPr>
          <w:p w:rsidR="00D025EB" w:rsidRPr="00B06607" w:rsidRDefault="00D025EB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66C" w:rsidRPr="00B066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83" w:type="pct"/>
          </w:tcPr>
          <w:p w:rsidR="00D025EB" w:rsidRPr="00B06607" w:rsidRDefault="00D025EB" w:rsidP="00FA7396">
            <w:pPr>
              <w:pStyle w:val="a6"/>
              <w:numPr>
                <w:ilvl w:val="0"/>
                <w:numId w:val="22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Внутрішньо переміщені особи, що належать до пільгових категорій населення та мають довідку про взяття на облік внутрішньо переміщених осіб на території Тростянецької міської </w:t>
            </w:r>
            <w:r w:rsidR="00C465C8" w:rsidRPr="00B06607"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  <w:r w:rsidR="00087277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Довідка про взяття на облік внутрішньо переміщених осіб встановленого зразка</w:t>
            </w:r>
          </w:p>
          <w:p w:rsidR="00D025EB" w:rsidRPr="00B06607" w:rsidRDefault="00D025EB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shd w:val="clear" w:color="auto" w:fill="auto"/>
          </w:tcPr>
          <w:p w:rsidR="00D025EB" w:rsidRPr="00B06607" w:rsidRDefault="00D025EB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забезпечення прав і свобод внутрішньо переміщених осіб»</w:t>
            </w:r>
          </w:p>
        </w:tc>
      </w:tr>
      <w:tr w:rsidR="00A8766C" w:rsidRPr="00B06607" w:rsidTr="0052698D">
        <w:tc>
          <w:tcPr>
            <w:tcW w:w="168" w:type="pct"/>
          </w:tcPr>
          <w:p w:rsidR="00A8766C" w:rsidRPr="00B06607" w:rsidRDefault="00A8766C" w:rsidP="002771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83" w:type="pct"/>
          </w:tcPr>
          <w:p w:rsidR="00A8766C" w:rsidRPr="00B06607" w:rsidRDefault="00087277" w:rsidP="00FA7396">
            <w:pPr>
              <w:pStyle w:val="a6"/>
              <w:numPr>
                <w:ilvl w:val="0"/>
                <w:numId w:val="23"/>
              </w:numPr>
              <w:spacing w:after="0" w:line="240" w:lineRule="auto"/>
              <w:ind w:left="20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Особи, які </w:t>
            </w:r>
            <w:r w:rsidR="00A87149" w:rsidRPr="00B06607">
              <w:rPr>
                <w:rFonts w:ascii="Times New Roman" w:hAnsi="Times New Roman" w:cs="Times New Roman"/>
                <w:sz w:val="24"/>
                <w:szCs w:val="24"/>
              </w:rPr>
              <w:t>досягли 65 років і не мають права на пенсію відповідно до законодавства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515AD3" w:rsidRPr="00B06607" w:rsidRDefault="008066FF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A87149" w:rsidRPr="00B06607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F16C71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(для осіб без громадянства та іноземців додатково</w:t>
            </w:r>
            <w:r w:rsidR="008C3A31" w:rsidRPr="00B06607">
              <w:t xml:space="preserve"> </w:t>
            </w:r>
            <w:r w:rsidR="008C3A31" w:rsidRPr="00B06607">
              <w:rPr>
                <w:rFonts w:ascii="Times New Roman" w:hAnsi="Times New Roman" w:cs="Times New Roman"/>
                <w:sz w:val="24"/>
                <w:szCs w:val="24"/>
              </w:rPr>
              <w:t>посвідка на постійне проживання</w:t>
            </w:r>
            <w:r w:rsidR="00F16C71" w:rsidRPr="00B066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15AD3" w:rsidRPr="00B06607" w:rsidRDefault="008066FF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171DD1" w:rsidRPr="00B06607">
              <w:rPr>
                <w:rFonts w:ascii="Times New Roman" w:hAnsi="Times New Roman" w:cs="Times New Roman"/>
                <w:sz w:val="24"/>
                <w:szCs w:val="24"/>
              </w:rPr>
              <w:t>Довідка з Пенсійного фонду України про те, що особа не перебуває на обліку як одержувач пенсії в Україні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766C" w:rsidRPr="00B06607" w:rsidRDefault="008066FF" w:rsidP="00653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3. Довідка про проживання на території </w:t>
            </w:r>
            <w:r w:rsidR="00653A1C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Тростянецької міської територіальної 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громади, видана головою вуличного</w:t>
            </w:r>
            <w:r w:rsidR="00C736B4"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(будинкового)</w:t>
            </w:r>
            <w:r w:rsidRPr="00B06607">
              <w:rPr>
                <w:rFonts w:ascii="Times New Roman" w:hAnsi="Times New Roman" w:cs="Times New Roman"/>
                <w:sz w:val="24"/>
                <w:szCs w:val="24"/>
              </w:rPr>
              <w:t xml:space="preserve"> комітету, старостою або депутатом відповідного округу</w:t>
            </w:r>
            <w:r w:rsidR="0046529E" w:rsidRPr="00B06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A8766C" w:rsidRPr="00B06607" w:rsidRDefault="00D85AAC" w:rsidP="009E2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B06607">
              <w:rPr>
                <w:rFonts w:ascii="Times New Roman" w:hAnsi="Times New Roman" w:cs="Times New Roman"/>
                <w:sz w:val="24"/>
                <w:szCs w:val="24"/>
              </w:rPr>
              <w:t>. 1 п. "а" ч. 1 ст. 34 Закону України «Про місцеве самоврядування в Україні»</w:t>
            </w:r>
          </w:p>
        </w:tc>
      </w:tr>
    </w:tbl>
    <w:p w:rsidR="00D025EB" w:rsidRDefault="00D025EB" w:rsidP="00861FDB">
      <w:pPr>
        <w:spacing w:after="0"/>
        <w:rPr>
          <w:b/>
        </w:rPr>
      </w:pPr>
    </w:p>
    <w:p w:rsidR="00B06607" w:rsidRPr="00B06607" w:rsidRDefault="00B06607" w:rsidP="00861FDB">
      <w:pPr>
        <w:spacing w:after="0"/>
        <w:rPr>
          <w:b/>
        </w:rPr>
      </w:pPr>
    </w:p>
    <w:p w:rsidR="00B40567" w:rsidRPr="00B06607" w:rsidRDefault="00E4333D" w:rsidP="00B06607">
      <w:pPr>
        <w:spacing w:after="0" w:line="240" w:lineRule="auto"/>
        <w:ind w:left="2268"/>
        <w:rPr>
          <w:rFonts w:ascii="Times New Roman" w:hAnsi="Times New Roman" w:cs="Times New Roman"/>
          <w:b/>
          <w:sz w:val="28"/>
          <w:szCs w:val="28"/>
        </w:rPr>
      </w:pPr>
      <w:r w:rsidRPr="00B06607">
        <w:rPr>
          <w:rFonts w:ascii="Times New Roman" w:hAnsi="Times New Roman" w:cs="Times New Roman"/>
          <w:b/>
          <w:sz w:val="28"/>
          <w:szCs w:val="28"/>
        </w:rPr>
        <w:t xml:space="preserve">Керуюча справами (секретар) </w:t>
      </w:r>
    </w:p>
    <w:p w:rsidR="00E4333D" w:rsidRPr="00B06607" w:rsidRDefault="00E4333D" w:rsidP="00B06607">
      <w:pPr>
        <w:spacing w:after="0" w:line="240" w:lineRule="auto"/>
        <w:ind w:left="2268"/>
        <w:rPr>
          <w:b/>
        </w:rPr>
      </w:pPr>
      <w:r w:rsidRPr="00B06607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  <w:r w:rsidRPr="00B06607">
        <w:rPr>
          <w:rFonts w:ascii="Times New Roman" w:hAnsi="Times New Roman" w:cs="Times New Roman"/>
          <w:b/>
          <w:sz w:val="28"/>
          <w:szCs w:val="28"/>
        </w:rPr>
        <w:tab/>
      </w:r>
      <w:r w:rsidR="00466012" w:rsidRPr="00B06607">
        <w:rPr>
          <w:rFonts w:ascii="Times New Roman" w:hAnsi="Times New Roman" w:cs="Times New Roman"/>
          <w:b/>
          <w:sz w:val="28"/>
          <w:szCs w:val="28"/>
        </w:rPr>
        <w:tab/>
      </w:r>
      <w:r w:rsidR="00B06607">
        <w:rPr>
          <w:rFonts w:ascii="Times New Roman" w:hAnsi="Times New Roman" w:cs="Times New Roman"/>
          <w:b/>
          <w:sz w:val="28"/>
          <w:szCs w:val="28"/>
        </w:rPr>
        <w:tab/>
      </w:r>
      <w:r w:rsidR="00B06607">
        <w:rPr>
          <w:rFonts w:ascii="Times New Roman" w:hAnsi="Times New Roman" w:cs="Times New Roman"/>
          <w:b/>
          <w:sz w:val="28"/>
          <w:szCs w:val="28"/>
        </w:rPr>
        <w:tab/>
      </w:r>
      <w:r w:rsidR="00B06607">
        <w:rPr>
          <w:rFonts w:ascii="Times New Roman" w:hAnsi="Times New Roman" w:cs="Times New Roman"/>
          <w:b/>
          <w:sz w:val="28"/>
          <w:szCs w:val="28"/>
        </w:rPr>
        <w:tab/>
      </w:r>
      <w:r w:rsidR="00B06607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B06607">
        <w:rPr>
          <w:rFonts w:ascii="Times New Roman" w:hAnsi="Times New Roman" w:cs="Times New Roman"/>
          <w:b/>
          <w:sz w:val="28"/>
          <w:szCs w:val="28"/>
        </w:rPr>
        <w:t>Алла КОСТЕНКО</w:t>
      </w:r>
    </w:p>
    <w:sectPr w:rsidR="00E4333D" w:rsidRPr="00B06607" w:rsidSect="002866F9">
      <w:headerReference w:type="default" r:id="rId7"/>
      <w:pgSz w:w="16838" w:h="11906" w:orient="landscape"/>
      <w:pgMar w:top="1701" w:right="851" w:bottom="79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92E" w:rsidRDefault="001A192E" w:rsidP="00F5310A">
      <w:pPr>
        <w:spacing w:after="0" w:line="240" w:lineRule="auto"/>
      </w:pPr>
      <w:r>
        <w:separator/>
      </w:r>
    </w:p>
  </w:endnote>
  <w:endnote w:type="continuationSeparator" w:id="0">
    <w:p w:rsidR="001A192E" w:rsidRDefault="001A192E" w:rsidP="00F53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92E" w:rsidRDefault="001A192E" w:rsidP="00F5310A">
      <w:pPr>
        <w:spacing w:after="0" w:line="240" w:lineRule="auto"/>
      </w:pPr>
      <w:r>
        <w:separator/>
      </w:r>
    </w:p>
  </w:footnote>
  <w:footnote w:type="continuationSeparator" w:id="0">
    <w:p w:rsidR="001A192E" w:rsidRDefault="001A192E" w:rsidP="00F53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10A" w:rsidRPr="00F5310A" w:rsidRDefault="00F5310A" w:rsidP="00F5310A">
    <w:pPr>
      <w:pStyle w:val="a7"/>
      <w:jc w:val="right"/>
      <w:rPr>
        <w:rFonts w:ascii="Times New Roman" w:hAnsi="Times New Roman" w:cs="Times New Roman"/>
        <w:sz w:val="24"/>
        <w:szCs w:val="24"/>
      </w:rPr>
    </w:pPr>
    <w:r w:rsidRPr="00F5310A">
      <w:rPr>
        <w:rFonts w:ascii="Times New Roman" w:hAnsi="Times New Roman" w:cs="Times New Roman"/>
        <w:sz w:val="24"/>
        <w:szCs w:val="24"/>
      </w:rPr>
      <w:t>Продовження додатку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41B"/>
    <w:multiLevelType w:val="hybridMultilevel"/>
    <w:tmpl w:val="2550F1BA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35B"/>
    <w:multiLevelType w:val="hybridMultilevel"/>
    <w:tmpl w:val="5ED81C3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476D9"/>
    <w:multiLevelType w:val="hybridMultilevel"/>
    <w:tmpl w:val="64FC9D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E334E"/>
    <w:multiLevelType w:val="hybridMultilevel"/>
    <w:tmpl w:val="77184F72"/>
    <w:lvl w:ilvl="0" w:tplc="2286C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14474"/>
    <w:multiLevelType w:val="hybridMultilevel"/>
    <w:tmpl w:val="C960FDF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2E4141"/>
    <w:multiLevelType w:val="hybridMultilevel"/>
    <w:tmpl w:val="53266C00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33A33"/>
    <w:multiLevelType w:val="hybridMultilevel"/>
    <w:tmpl w:val="124EB23E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C318D"/>
    <w:multiLevelType w:val="hybridMultilevel"/>
    <w:tmpl w:val="42121BB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9663D"/>
    <w:multiLevelType w:val="hybridMultilevel"/>
    <w:tmpl w:val="06428D7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407E7"/>
    <w:multiLevelType w:val="hybridMultilevel"/>
    <w:tmpl w:val="B022936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46348"/>
    <w:multiLevelType w:val="hybridMultilevel"/>
    <w:tmpl w:val="357E954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83796"/>
    <w:multiLevelType w:val="hybridMultilevel"/>
    <w:tmpl w:val="438234FA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B1885"/>
    <w:multiLevelType w:val="hybridMultilevel"/>
    <w:tmpl w:val="964EC64A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14E1E"/>
    <w:multiLevelType w:val="hybridMultilevel"/>
    <w:tmpl w:val="BFA483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85F94"/>
    <w:multiLevelType w:val="hybridMultilevel"/>
    <w:tmpl w:val="DA020270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9452B"/>
    <w:multiLevelType w:val="hybridMultilevel"/>
    <w:tmpl w:val="9BF8EE3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00AED"/>
    <w:multiLevelType w:val="hybridMultilevel"/>
    <w:tmpl w:val="95207A68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2479A"/>
    <w:multiLevelType w:val="hybridMultilevel"/>
    <w:tmpl w:val="264C8E82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23697"/>
    <w:multiLevelType w:val="hybridMultilevel"/>
    <w:tmpl w:val="1FA2058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582F5F"/>
    <w:multiLevelType w:val="hybridMultilevel"/>
    <w:tmpl w:val="93BAD92E"/>
    <w:lvl w:ilvl="0" w:tplc="0422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8836F8"/>
    <w:multiLevelType w:val="hybridMultilevel"/>
    <w:tmpl w:val="1CC060C4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D521C"/>
    <w:multiLevelType w:val="hybridMultilevel"/>
    <w:tmpl w:val="8C8663CC"/>
    <w:lvl w:ilvl="0" w:tplc="AEA803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4"/>
  </w:num>
  <w:num w:numId="8">
    <w:abstractNumId w:val="1"/>
  </w:num>
  <w:num w:numId="9">
    <w:abstractNumId w:val="18"/>
  </w:num>
  <w:num w:numId="10">
    <w:abstractNumId w:val="17"/>
  </w:num>
  <w:num w:numId="11">
    <w:abstractNumId w:val="15"/>
  </w:num>
  <w:num w:numId="12">
    <w:abstractNumId w:val="14"/>
  </w:num>
  <w:num w:numId="13">
    <w:abstractNumId w:val="20"/>
  </w:num>
  <w:num w:numId="14">
    <w:abstractNumId w:val="5"/>
  </w:num>
  <w:num w:numId="15">
    <w:abstractNumId w:val="11"/>
  </w:num>
  <w:num w:numId="16">
    <w:abstractNumId w:val="6"/>
  </w:num>
  <w:num w:numId="17">
    <w:abstractNumId w:val="12"/>
  </w:num>
  <w:num w:numId="18">
    <w:abstractNumId w:val="10"/>
  </w:num>
  <w:num w:numId="19">
    <w:abstractNumId w:val="21"/>
  </w:num>
  <w:num w:numId="20">
    <w:abstractNumId w:val="16"/>
  </w:num>
  <w:num w:numId="21">
    <w:abstractNumId w:val="8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7A"/>
    <w:rsid w:val="00000DF9"/>
    <w:rsid w:val="000138E2"/>
    <w:rsid w:val="00045C36"/>
    <w:rsid w:val="00077ED3"/>
    <w:rsid w:val="00087277"/>
    <w:rsid w:val="000A1F32"/>
    <w:rsid w:val="000B2AA3"/>
    <w:rsid w:val="000D06D1"/>
    <w:rsid w:val="000D3351"/>
    <w:rsid w:val="000E25FA"/>
    <w:rsid w:val="000F4D3A"/>
    <w:rsid w:val="00100EAE"/>
    <w:rsid w:val="001021B6"/>
    <w:rsid w:val="00144809"/>
    <w:rsid w:val="00153943"/>
    <w:rsid w:val="00171873"/>
    <w:rsid w:val="00171DD1"/>
    <w:rsid w:val="00184558"/>
    <w:rsid w:val="001965A7"/>
    <w:rsid w:val="001A1105"/>
    <w:rsid w:val="001A192E"/>
    <w:rsid w:val="001B4F3E"/>
    <w:rsid w:val="001B79B4"/>
    <w:rsid w:val="001E4E19"/>
    <w:rsid w:val="001E5ABA"/>
    <w:rsid w:val="001F4083"/>
    <w:rsid w:val="00205E8C"/>
    <w:rsid w:val="00214EB0"/>
    <w:rsid w:val="00230117"/>
    <w:rsid w:val="0023125C"/>
    <w:rsid w:val="00246268"/>
    <w:rsid w:val="00254A94"/>
    <w:rsid w:val="00276D1F"/>
    <w:rsid w:val="0027717B"/>
    <w:rsid w:val="002866F9"/>
    <w:rsid w:val="0029513F"/>
    <w:rsid w:val="002967BE"/>
    <w:rsid w:val="002A6FB1"/>
    <w:rsid w:val="002A77D0"/>
    <w:rsid w:val="002B1FA1"/>
    <w:rsid w:val="002B3132"/>
    <w:rsid w:val="002C6547"/>
    <w:rsid w:val="002D414A"/>
    <w:rsid w:val="002E7B66"/>
    <w:rsid w:val="00304076"/>
    <w:rsid w:val="00314185"/>
    <w:rsid w:val="00323C65"/>
    <w:rsid w:val="003760F9"/>
    <w:rsid w:val="003B41DA"/>
    <w:rsid w:val="003D590D"/>
    <w:rsid w:val="003E1925"/>
    <w:rsid w:val="003F6312"/>
    <w:rsid w:val="004071B5"/>
    <w:rsid w:val="004178A1"/>
    <w:rsid w:val="00440255"/>
    <w:rsid w:val="0046529E"/>
    <w:rsid w:val="00466012"/>
    <w:rsid w:val="00470826"/>
    <w:rsid w:val="004D1D12"/>
    <w:rsid w:val="004E3F8C"/>
    <w:rsid w:val="00515AD3"/>
    <w:rsid w:val="005223E5"/>
    <w:rsid w:val="0052698D"/>
    <w:rsid w:val="00533593"/>
    <w:rsid w:val="00547053"/>
    <w:rsid w:val="00570FB9"/>
    <w:rsid w:val="005A23C8"/>
    <w:rsid w:val="005C51D2"/>
    <w:rsid w:val="005E4D4B"/>
    <w:rsid w:val="00605EEB"/>
    <w:rsid w:val="00607B53"/>
    <w:rsid w:val="00632F3F"/>
    <w:rsid w:val="006345E4"/>
    <w:rsid w:val="00653A1C"/>
    <w:rsid w:val="006702AA"/>
    <w:rsid w:val="006901CA"/>
    <w:rsid w:val="006957D4"/>
    <w:rsid w:val="00713B15"/>
    <w:rsid w:val="007168FE"/>
    <w:rsid w:val="0073440B"/>
    <w:rsid w:val="00753F08"/>
    <w:rsid w:val="00765288"/>
    <w:rsid w:val="0079718D"/>
    <w:rsid w:val="007A204A"/>
    <w:rsid w:val="007D4F3A"/>
    <w:rsid w:val="00803B0F"/>
    <w:rsid w:val="008066FF"/>
    <w:rsid w:val="00811B0D"/>
    <w:rsid w:val="00845282"/>
    <w:rsid w:val="00861FDB"/>
    <w:rsid w:val="00877BDC"/>
    <w:rsid w:val="008A09B1"/>
    <w:rsid w:val="008C0E1A"/>
    <w:rsid w:val="008C33E4"/>
    <w:rsid w:val="008C3A31"/>
    <w:rsid w:val="008E0EDA"/>
    <w:rsid w:val="009019F2"/>
    <w:rsid w:val="00903636"/>
    <w:rsid w:val="009067B4"/>
    <w:rsid w:val="00920AF6"/>
    <w:rsid w:val="0093088A"/>
    <w:rsid w:val="00934443"/>
    <w:rsid w:val="009520CF"/>
    <w:rsid w:val="009534EF"/>
    <w:rsid w:val="009561FA"/>
    <w:rsid w:val="00957076"/>
    <w:rsid w:val="009618DB"/>
    <w:rsid w:val="009E1214"/>
    <w:rsid w:val="009E2F50"/>
    <w:rsid w:val="00A21941"/>
    <w:rsid w:val="00A278AE"/>
    <w:rsid w:val="00A623DA"/>
    <w:rsid w:val="00A809BD"/>
    <w:rsid w:val="00A82731"/>
    <w:rsid w:val="00A87149"/>
    <w:rsid w:val="00A8766C"/>
    <w:rsid w:val="00AA0BA6"/>
    <w:rsid w:val="00AD63F1"/>
    <w:rsid w:val="00B06607"/>
    <w:rsid w:val="00B37FDC"/>
    <w:rsid w:val="00B40567"/>
    <w:rsid w:val="00B42BF5"/>
    <w:rsid w:val="00B53651"/>
    <w:rsid w:val="00B76C9E"/>
    <w:rsid w:val="00B83417"/>
    <w:rsid w:val="00BB7BC8"/>
    <w:rsid w:val="00BC740B"/>
    <w:rsid w:val="00BE084D"/>
    <w:rsid w:val="00BE5047"/>
    <w:rsid w:val="00C07972"/>
    <w:rsid w:val="00C30704"/>
    <w:rsid w:val="00C465C8"/>
    <w:rsid w:val="00C509A1"/>
    <w:rsid w:val="00C736B4"/>
    <w:rsid w:val="00CB0803"/>
    <w:rsid w:val="00D025EB"/>
    <w:rsid w:val="00D03FCF"/>
    <w:rsid w:val="00D25FD8"/>
    <w:rsid w:val="00D56DD3"/>
    <w:rsid w:val="00D65C24"/>
    <w:rsid w:val="00D753C3"/>
    <w:rsid w:val="00D75BA1"/>
    <w:rsid w:val="00D825C4"/>
    <w:rsid w:val="00D85AAC"/>
    <w:rsid w:val="00D87D0E"/>
    <w:rsid w:val="00DA0C92"/>
    <w:rsid w:val="00DA5379"/>
    <w:rsid w:val="00DB0440"/>
    <w:rsid w:val="00DB31D7"/>
    <w:rsid w:val="00DD47D0"/>
    <w:rsid w:val="00E01795"/>
    <w:rsid w:val="00E06843"/>
    <w:rsid w:val="00E10D7A"/>
    <w:rsid w:val="00E207D0"/>
    <w:rsid w:val="00E4333D"/>
    <w:rsid w:val="00EB117C"/>
    <w:rsid w:val="00ED002A"/>
    <w:rsid w:val="00EE1597"/>
    <w:rsid w:val="00EF2DDE"/>
    <w:rsid w:val="00F16C71"/>
    <w:rsid w:val="00F3215A"/>
    <w:rsid w:val="00F5310A"/>
    <w:rsid w:val="00F833E1"/>
    <w:rsid w:val="00FA7396"/>
    <w:rsid w:val="00FB3E9A"/>
    <w:rsid w:val="00FC1E32"/>
    <w:rsid w:val="00FC67F6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0183"/>
  <w15:docId w15:val="{F96D967A-2360-4BE1-86CC-2B6D8138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6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rsid w:val="00861FDB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A5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3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273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53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10A"/>
  </w:style>
  <w:style w:type="paragraph" w:styleId="a9">
    <w:name w:val="footer"/>
    <w:basedOn w:val="a"/>
    <w:link w:val="aa"/>
    <w:uiPriority w:val="99"/>
    <w:unhideWhenUsed/>
    <w:rsid w:val="00F53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Злепко</dc:creator>
  <cp:keywords/>
  <dc:description/>
  <cp:lastModifiedBy>user-tmr</cp:lastModifiedBy>
  <cp:revision>6</cp:revision>
  <cp:lastPrinted>2025-10-29T09:24:00Z</cp:lastPrinted>
  <dcterms:created xsi:type="dcterms:W3CDTF">2018-10-05T08:25:00Z</dcterms:created>
  <dcterms:modified xsi:type="dcterms:W3CDTF">2025-10-29T14:10:00Z</dcterms:modified>
</cp:coreProperties>
</file>